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FEABE" w14:textId="51D9698D" w:rsidR="0059678B" w:rsidRPr="003F2DA9" w:rsidRDefault="003F2DA9" w:rsidP="0059678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CA6B20" wp14:editId="0AD1BF80">
            <wp:simplePos x="0" y="0"/>
            <wp:positionH relativeFrom="column">
              <wp:posOffset>966470</wp:posOffset>
            </wp:positionH>
            <wp:positionV relativeFrom="paragraph">
              <wp:posOffset>-1500505</wp:posOffset>
            </wp:positionV>
            <wp:extent cx="3937635" cy="1258697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H Logo_HR 2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125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78B" w:rsidRPr="003F2DA9">
        <w:rPr>
          <w:rFonts w:ascii="Arial" w:hAnsi="Arial" w:cs="Arial"/>
          <w:b/>
          <w:bCs/>
          <w:sz w:val="32"/>
          <w:szCs w:val="32"/>
        </w:rPr>
        <w:t>Bio</w:t>
      </w:r>
      <w:r w:rsidR="008B0488" w:rsidRPr="003F2DA9">
        <w:rPr>
          <w:rFonts w:ascii="Arial" w:hAnsi="Arial" w:cs="Arial"/>
          <w:b/>
          <w:bCs/>
          <w:sz w:val="32"/>
          <w:szCs w:val="32"/>
        </w:rPr>
        <w:t>-</w:t>
      </w:r>
      <w:r w:rsidR="0059678B" w:rsidRPr="003F2DA9">
        <w:rPr>
          <w:rFonts w:ascii="Arial" w:hAnsi="Arial" w:cs="Arial"/>
          <w:b/>
          <w:bCs/>
          <w:sz w:val="32"/>
          <w:szCs w:val="32"/>
        </w:rPr>
        <w:t>energetic Testing Consent and Disclaimer Form</w:t>
      </w:r>
    </w:p>
    <w:p w14:paraId="6B79040D" w14:textId="09D07FCD" w:rsidR="003F2DA9" w:rsidRPr="003F2DA9" w:rsidRDefault="0059678B" w:rsidP="003F2DA9">
      <w:pPr>
        <w:pStyle w:val="ListParagraph"/>
        <w:numPr>
          <w:ilvl w:val="0"/>
          <w:numId w:val="1"/>
        </w:numPr>
        <w:spacing w:before="240" w:after="360"/>
        <w:rPr>
          <w:rFonts w:ascii="Arial" w:eastAsia="Times New Roman" w:hAnsi="Arial" w:cs="Arial"/>
          <w:sz w:val="28"/>
          <w:szCs w:val="28"/>
        </w:rPr>
      </w:pPr>
      <w:r w:rsidRPr="003F2DA9">
        <w:rPr>
          <w:rFonts w:ascii="Arial" w:eastAsia="Times New Roman" w:hAnsi="Arial" w:cs="Arial"/>
          <w:color w:val="1E1E1E"/>
          <w:sz w:val="28"/>
          <w:szCs w:val="28"/>
        </w:rPr>
        <w:t>I understand that the technology used at Transcend Health and Nutrition, LLC for</w:t>
      </w:r>
      <w:r w:rsidR="00371626" w:rsidRPr="003F2DA9">
        <w:rPr>
          <w:rFonts w:ascii="Arial" w:eastAsia="Times New Roman" w:hAnsi="Arial" w:cs="Arial"/>
          <w:color w:val="1E1E1E"/>
          <w:sz w:val="28"/>
          <w:szCs w:val="28"/>
        </w:rPr>
        <w:t xml:space="preserve"> </w:t>
      </w:r>
      <w:r w:rsidR="00371626" w:rsidRPr="003F2DA9">
        <w:rPr>
          <w:rFonts w:ascii="Arial" w:hAnsi="Arial" w:cs="Arial"/>
          <w:sz w:val="28"/>
          <w:szCs w:val="28"/>
        </w:rPr>
        <w:t>Qest4</w:t>
      </w:r>
      <w:r w:rsidRPr="003F2DA9">
        <w:rPr>
          <w:rFonts w:ascii="Arial" w:eastAsia="Times New Roman" w:hAnsi="Arial" w:cs="Arial"/>
          <w:color w:val="1E1E1E"/>
          <w:sz w:val="28"/>
          <w:szCs w:val="28"/>
        </w:rPr>
        <w:t xml:space="preserve"> </w:t>
      </w:r>
      <w:r w:rsidR="00371626" w:rsidRPr="003F2DA9">
        <w:rPr>
          <w:rFonts w:ascii="Arial" w:eastAsia="Times New Roman" w:hAnsi="Arial" w:cs="Arial"/>
          <w:color w:val="1E1E1E"/>
          <w:sz w:val="28"/>
          <w:szCs w:val="28"/>
        </w:rPr>
        <w:t>b</w:t>
      </w:r>
      <w:r w:rsidRPr="003F2DA9">
        <w:rPr>
          <w:rFonts w:ascii="Arial" w:eastAsia="Times New Roman" w:hAnsi="Arial" w:cs="Arial"/>
          <w:color w:val="1E1E1E"/>
          <w:sz w:val="28"/>
          <w:szCs w:val="28"/>
        </w:rPr>
        <w:t>io</w:t>
      </w:r>
      <w:r w:rsidR="00371626" w:rsidRPr="003F2DA9">
        <w:rPr>
          <w:rFonts w:ascii="Arial" w:eastAsia="Times New Roman" w:hAnsi="Arial" w:cs="Arial"/>
          <w:color w:val="1E1E1E"/>
          <w:sz w:val="28"/>
          <w:szCs w:val="28"/>
        </w:rPr>
        <w:t>-</w:t>
      </w:r>
      <w:r w:rsidRPr="003F2DA9">
        <w:rPr>
          <w:rFonts w:ascii="Arial" w:eastAsia="Times New Roman" w:hAnsi="Arial" w:cs="Arial"/>
          <w:color w:val="1E1E1E"/>
          <w:sz w:val="28"/>
          <w:szCs w:val="28"/>
        </w:rPr>
        <w:t xml:space="preserve">energetic </w:t>
      </w:r>
      <w:r w:rsidR="00371626" w:rsidRPr="003F2DA9">
        <w:rPr>
          <w:rFonts w:ascii="Arial" w:eastAsia="Times New Roman" w:hAnsi="Arial" w:cs="Arial"/>
          <w:color w:val="1E1E1E"/>
          <w:sz w:val="28"/>
          <w:szCs w:val="28"/>
        </w:rPr>
        <w:t>t</w:t>
      </w:r>
      <w:r w:rsidRPr="003F2DA9">
        <w:rPr>
          <w:rFonts w:ascii="Arial" w:eastAsia="Times New Roman" w:hAnsi="Arial" w:cs="Arial"/>
          <w:color w:val="1E1E1E"/>
          <w:sz w:val="28"/>
          <w:szCs w:val="28"/>
        </w:rPr>
        <w:t>esting is not a medical device</w:t>
      </w:r>
      <w:r w:rsidR="00371626" w:rsidRPr="003F2DA9">
        <w:rPr>
          <w:rFonts w:ascii="Arial" w:eastAsia="Times New Roman" w:hAnsi="Arial" w:cs="Arial"/>
          <w:color w:val="1E1E1E"/>
          <w:sz w:val="28"/>
          <w:szCs w:val="28"/>
        </w:rPr>
        <w:t>.</w:t>
      </w:r>
    </w:p>
    <w:p w14:paraId="4A670C37" w14:textId="6E3873B6" w:rsidR="0059678B" w:rsidRPr="003F2DA9" w:rsidRDefault="0059678B" w:rsidP="003F2DA9">
      <w:pPr>
        <w:pStyle w:val="ListParagraph"/>
        <w:numPr>
          <w:ilvl w:val="0"/>
          <w:numId w:val="1"/>
        </w:numPr>
        <w:spacing w:before="240" w:after="360"/>
        <w:rPr>
          <w:rFonts w:ascii="Arial" w:eastAsia="Times New Roman" w:hAnsi="Arial" w:cs="Arial"/>
          <w:sz w:val="28"/>
          <w:szCs w:val="28"/>
        </w:rPr>
      </w:pPr>
      <w:r w:rsidRPr="003F2DA9">
        <w:rPr>
          <w:rFonts w:ascii="Arial" w:eastAsia="Times New Roman" w:hAnsi="Arial" w:cs="Arial"/>
          <w:color w:val="1E1E1E"/>
          <w:sz w:val="28"/>
          <w:szCs w:val="28"/>
        </w:rPr>
        <w:t>I recognize that I must seek the advice of my primary care physician or other qualified health care provider</w:t>
      </w:r>
      <w:r w:rsidRPr="003F2DA9">
        <w:rPr>
          <w:rFonts w:ascii="Arial" w:eastAsia="Times New Roman" w:hAnsi="Arial" w:cs="Arial"/>
          <w:sz w:val="28"/>
          <w:szCs w:val="28"/>
        </w:rPr>
        <w:t xml:space="preserve"> </w:t>
      </w:r>
      <w:r w:rsidRPr="003F2DA9">
        <w:rPr>
          <w:rFonts w:ascii="Arial" w:eastAsia="Times New Roman" w:hAnsi="Arial" w:cs="Arial"/>
          <w:color w:val="1E1E1E"/>
          <w:sz w:val="28"/>
          <w:szCs w:val="28"/>
        </w:rPr>
        <w:t xml:space="preserve">with any questions I may have regarding a medical conditions or treatment and before undertaking a new health care </w:t>
      </w:r>
    </w:p>
    <w:p w14:paraId="597E06C2" w14:textId="22D91D11" w:rsidR="00371626" w:rsidRPr="003F2DA9" w:rsidRDefault="0059678B" w:rsidP="003F2DA9">
      <w:pPr>
        <w:pStyle w:val="ListParagraph"/>
        <w:numPr>
          <w:ilvl w:val="0"/>
          <w:numId w:val="1"/>
        </w:numPr>
        <w:spacing w:before="240" w:after="360"/>
        <w:rPr>
          <w:rFonts w:ascii="Arial" w:eastAsia="Times New Roman" w:hAnsi="Arial" w:cs="Arial"/>
          <w:sz w:val="28"/>
          <w:szCs w:val="28"/>
        </w:rPr>
      </w:pPr>
      <w:r w:rsidRPr="003F2DA9">
        <w:rPr>
          <w:rFonts w:ascii="Arial" w:eastAsia="Times New Roman" w:hAnsi="Arial" w:cs="Arial"/>
          <w:color w:val="1E1E1E"/>
          <w:sz w:val="28"/>
          <w:szCs w:val="28"/>
        </w:rPr>
        <w:t xml:space="preserve">Additionally, I acknowledge that I should not disregard professional medical advice or delay going to the doctor or seeking advice based on the results of my </w:t>
      </w:r>
      <w:r w:rsidR="00371626" w:rsidRPr="003F2DA9">
        <w:rPr>
          <w:rFonts w:ascii="Arial" w:hAnsi="Arial" w:cs="Arial"/>
          <w:sz w:val="28"/>
          <w:szCs w:val="28"/>
        </w:rPr>
        <w:t xml:space="preserve">Qest4 </w:t>
      </w:r>
      <w:r w:rsidR="00371626" w:rsidRPr="003F2DA9">
        <w:rPr>
          <w:rFonts w:ascii="Arial" w:eastAsia="Times New Roman" w:hAnsi="Arial" w:cs="Arial"/>
          <w:color w:val="1E1E1E"/>
          <w:sz w:val="28"/>
          <w:szCs w:val="28"/>
        </w:rPr>
        <w:t>b</w:t>
      </w:r>
      <w:r w:rsidRPr="003F2DA9">
        <w:rPr>
          <w:rFonts w:ascii="Arial" w:eastAsia="Times New Roman" w:hAnsi="Arial" w:cs="Arial"/>
          <w:color w:val="1E1E1E"/>
          <w:sz w:val="28"/>
          <w:szCs w:val="28"/>
        </w:rPr>
        <w:t>io</w:t>
      </w:r>
      <w:r w:rsidR="00371626" w:rsidRPr="003F2DA9">
        <w:rPr>
          <w:rFonts w:ascii="Arial" w:eastAsia="Times New Roman" w:hAnsi="Arial" w:cs="Arial"/>
          <w:color w:val="1E1E1E"/>
          <w:sz w:val="28"/>
          <w:szCs w:val="28"/>
        </w:rPr>
        <w:t>-</w:t>
      </w:r>
      <w:r w:rsidRPr="003F2DA9">
        <w:rPr>
          <w:rFonts w:ascii="Arial" w:eastAsia="Times New Roman" w:hAnsi="Arial" w:cs="Arial"/>
          <w:color w:val="1E1E1E"/>
          <w:sz w:val="28"/>
          <w:szCs w:val="28"/>
        </w:rPr>
        <w:t xml:space="preserve">energetic test. </w:t>
      </w:r>
    </w:p>
    <w:p w14:paraId="60D676BF" w14:textId="6F37387B" w:rsidR="00371626" w:rsidRPr="003F2DA9" w:rsidRDefault="005B3025" w:rsidP="003F2DA9">
      <w:pPr>
        <w:pStyle w:val="ListParagraph"/>
        <w:numPr>
          <w:ilvl w:val="0"/>
          <w:numId w:val="1"/>
        </w:numPr>
        <w:spacing w:before="240" w:after="360"/>
        <w:rPr>
          <w:rFonts w:ascii="Arial" w:eastAsia="Times New Roman" w:hAnsi="Arial" w:cs="Arial"/>
          <w:sz w:val="28"/>
          <w:szCs w:val="28"/>
        </w:rPr>
      </w:pPr>
      <w:r w:rsidRPr="003F2DA9">
        <w:rPr>
          <w:rFonts w:ascii="Arial" w:hAnsi="Arial" w:cs="Arial"/>
          <w:sz w:val="28"/>
          <w:szCs w:val="28"/>
        </w:rPr>
        <w:t xml:space="preserve">The Qest4 Bio-Energetic </w:t>
      </w:r>
      <w:r w:rsidR="00371626" w:rsidRPr="003F2DA9">
        <w:rPr>
          <w:rFonts w:ascii="Arial" w:hAnsi="Arial" w:cs="Arial"/>
          <w:sz w:val="28"/>
          <w:szCs w:val="28"/>
        </w:rPr>
        <w:t>t</w:t>
      </w:r>
      <w:r w:rsidRPr="003F2DA9">
        <w:rPr>
          <w:rFonts w:ascii="Arial" w:hAnsi="Arial" w:cs="Arial"/>
          <w:sz w:val="28"/>
          <w:szCs w:val="28"/>
        </w:rPr>
        <w:t>est</w:t>
      </w:r>
      <w:r w:rsidR="00371626" w:rsidRPr="003F2DA9">
        <w:rPr>
          <w:rFonts w:ascii="Arial" w:hAnsi="Arial" w:cs="Arial"/>
          <w:sz w:val="28"/>
          <w:szCs w:val="28"/>
        </w:rPr>
        <w:t xml:space="preserve"> is a </w:t>
      </w:r>
      <w:r w:rsidRPr="003F2DA9">
        <w:rPr>
          <w:rFonts w:ascii="Arial" w:hAnsi="Arial" w:cs="Arial"/>
          <w:sz w:val="28"/>
          <w:szCs w:val="28"/>
        </w:rPr>
        <w:t xml:space="preserve">non-invasive </w:t>
      </w:r>
      <w:r w:rsidR="00371626" w:rsidRPr="003F2DA9">
        <w:rPr>
          <w:rFonts w:ascii="Arial" w:hAnsi="Arial" w:cs="Arial"/>
          <w:sz w:val="28"/>
          <w:szCs w:val="28"/>
        </w:rPr>
        <w:t>process</w:t>
      </w:r>
      <w:r w:rsidRPr="003F2DA9">
        <w:rPr>
          <w:rFonts w:ascii="Arial" w:hAnsi="Arial" w:cs="Arial"/>
          <w:sz w:val="28"/>
          <w:szCs w:val="28"/>
        </w:rPr>
        <w:t xml:space="preserve"> </w:t>
      </w:r>
      <w:r w:rsidR="00371626" w:rsidRPr="003F2DA9">
        <w:rPr>
          <w:rFonts w:ascii="Arial" w:hAnsi="Arial" w:cs="Arial"/>
          <w:sz w:val="28"/>
          <w:szCs w:val="28"/>
        </w:rPr>
        <w:t>that helps customer and practitioner understand pertinent</w:t>
      </w:r>
      <w:r w:rsidRPr="003F2DA9">
        <w:rPr>
          <w:rFonts w:ascii="Arial" w:hAnsi="Arial" w:cs="Arial"/>
          <w:sz w:val="28"/>
          <w:szCs w:val="28"/>
        </w:rPr>
        <w:t xml:space="preserve"> </w:t>
      </w:r>
      <w:r w:rsidR="00371626" w:rsidRPr="003F2DA9">
        <w:rPr>
          <w:rFonts w:ascii="Arial" w:hAnsi="Arial" w:cs="Arial"/>
          <w:sz w:val="28"/>
          <w:szCs w:val="28"/>
        </w:rPr>
        <w:t>i</w:t>
      </w:r>
      <w:r w:rsidRPr="003F2DA9">
        <w:rPr>
          <w:rFonts w:ascii="Arial" w:hAnsi="Arial" w:cs="Arial"/>
          <w:sz w:val="28"/>
          <w:szCs w:val="28"/>
        </w:rPr>
        <w:t xml:space="preserve">nformation about your body’s </w:t>
      </w:r>
      <w:r w:rsidR="00371626" w:rsidRPr="003F2DA9">
        <w:rPr>
          <w:rFonts w:ascii="Arial" w:hAnsi="Arial" w:cs="Arial"/>
          <w:sz w:val="28"/>
          <w:szCs w:val="28"/>
        </w:rPr>
        <w:t xml:space="preserve">systems and </w:t>
      </w:r>
      <w:r w:rsidRPr="003F2DA9">
        <w:rPr>
          <w:rFonts w:ascii="Arial" w:hAnsi="Arial" w:cs="Arial"/>
          <w:sz w:val="28"/>
          <w:szCs w:val="28"/>
        </w:rPr>
        <w:t xml:space="preserve">functions. The </w:t>
      </w:r>
      <w:r w:rsidR="00371626" w:rsidRPr="003F2DA9">
        <w:rPr>
          <w:rFonts w:ascii="Arial" w:hAnsi="Arial" w:cs="Arial"/>
          <w:sz w:val="28"/>
          <w:szCs w:val="28"/>
        </w:rPr>
        <w:t xml:space="preserve">main </w:t>
      </w:r>
      <w:r w:rsidRPr="003F2DA9">
        <w:rPr>
          <w:rFonts w:ascii="Arial" w:hAnsi="Arial" w:cs="Arial"/>
          <w:sz w:val="28"/>
          <w:szCs w:val="28"/>
        </w:rPr>
        <w:t>objective of the sc</w:t>
      </w:r>
      <w:r w:rsidR="00371626" w:rsidRPr="003F2DA9">
        <w:rPr>
          <w:rFonts w:ascii="Arial" w:hAnsi="Arial" w:cs="Arial"/>
          <w:sz w:val="28"/>
          <w:szCs w:val="28"/>
        </w:rPr>
        <w:t xml:space="preserve">an </w:t>
      </w:r>
      <w:r w:rsidRPr="003F2DA9">
        <w:rPr>
          <w:rFonts w:ascii="Arial" w:hAnsi="Arial" w:cs="Arial"/>
          <w:sz w:val="28"/>
          <w:szCs w:val="28"/>
        </w:rPr>
        <w:t xml:space="preserve">is to </w:t>
      </w:r>
      <w:r w:rsidR="00371626" w:rsidRPr="003F2DA9">
        <w:rPr>
          <w:rFonts w:ascii="Arial" w:hAnsi="Arial" w:cs="Arial"/>
          <w:sz w:val="28"/>
          <w:szCs w:val="28"/>
        </w:rPr>
        <w:t xml:space="preserve">understand </w:t>
      </w:r>
      <w:r w:rsidR="0083130E" w:rsidRPr="003F2DA9">
        <w:rPr>
          <w:rFonts w:ascii="Arial" w:hAnsi="Arial" w:cs="Arial"/>
          <w:sz w:val="28"/>
          <w:szCs w:val="28"/>
        </w:rPr>
        <w:t>energetic imbalances</w:t>
      </w:r>
      <w:r w:rsidR="00371626" w:rsidRPr="003F2DA9">
        <w:rPr>
          <w:rFonts w:ascii="Arial" w:hAnsi="Arial" w:cs="Arial"/>
          <w:sz w:val="28"/>
          <w:szCs w:val="28"/>
        </w:rPr>
        <w:t xml:space="preserve"> inside the body and create a functional care plan</w:t>
      </w:r>
      <w:r w:rsidR="00476CA0" w:rsidRPr="003F2DA9">
        <w:rPr>
          <w:rFonts w:ascii="Arial" w:hAnsi="Arial" w:cs="Arial"/>
          <w:sz w:val="28"/>
          <w:szCs w:val="28"/>
        </w:rPr>
        <w:t xml:space="preserve"> to bring the body back into balance.</w:t>
      </w:r>
    </w:p>
    <w:p w14:paraId="06BA2860" w14:textId="77777777" w:rsidR="009F43F0" w:rsidRPr="003F2DA9" w:rsidRDefault="00371626" w:rsidP="003F2DA9">
      <w:pPr>
        <w:pStyle w:val="ListParagraph"/>
        <w:numPr>
          <w:ilvl w:val="0"/>
          <w:numId w:val="1"/>
        </w:numPr>
        <w:spacing w:before="240" w:after="360"/>
        <w:rPr>
          <w:rFonts w:ascii="Arial" w:eastAsia="Times New Roman" w:hAnsi="Arial" w:cs="Arial"/>
          <w:sz w:val="28"/>
          <w:szCs w:val="28"/>
        </w:rPr>
      </w:pPr>
      <w:r w:rsidRPr="003F2DA9">
        <w:rPr>
          <w:rFonts w:ascii="Arial" w:hAnsi="Arial" w:cs="Arial"/>
          <w:sz w:val="28"/>
          <w:szCs w:val="28"/>
        </w:rPr>
        <w:t xml:space="preserve">I </w:t>
      </w:r>
      <w:r w:rsidR="005B3025" w:rsidRPr="003F2DA9">
        <w:rPr>
          <w:rFonts w:ascii="Arial" w:hAnsi="Arial" w:cs="Arial"/>
          <w:sz w:val="28"/>
          <w:szCs w:val="28"/>
        </w:rPr>
        <w:t xml:space="preserve">understand that </w:t>
      </w:r>
      <w:r w:rsidR="00476CA0" w:rsidRPr="003F2DA9">
        <w:rPr>
          <w:rFonts w:ascii="Arial" w:hAnsi="Arial" w:cs="Arial"/>
          <w:sz w:val="28"/>
          <w:szCs w:val="28"/>
        </w:rPr>
        <w:t xml:space="preserve">Kristen Hendrix </w:t>
      </w:r>
      <w:r w:rsidR="005B3025" w:rsidRPr="003F2DA9">
        <w:rPr>
          <w:rFonts w:ascii="Arial" w:hAnsi="Arial" w:cs="Arial"/>
          <w:sz w:val="28"/>
          <w:szCs w:val="28"/>
        </w:rPr>
        <w:t xml:space="preserve">is not a medical doctor. I fully </w:t>
      </w:r>
      <w:r w:rsidR="00476CA0" w:rsidRPr="003F2DA9">
        <w:rPr>
          <w:rFonts w:ascii="Arial" w:hAnsi="Arial" w:cs="Arial"/>
          <w:sz w:val="28"/>
          <w:szCs w:val="28"/>
        </w:rPr>
        <w:t xml:space="preserve">recognize </w:t>
      </w:r>
      <w:r w:rsidR="005B3025" w:rsidRPr="003F2DA9">
        <w:rPr>
          <w:rFonts w:ascii="Arial" w:hAnsi="Arial" w:cs="Arial"/>
          <w:sz w:val="28"/>
          <w:szCs w:val="28"/>
        </w:rPr>
        <w:t xml:space="preserve">that this consultation is not for medical diagnostic purposes or treatment </w:t>
      </w:r>
      <w:r w:rsidR="009F43F0" w:rsidRPr="003F2DA9">
        <w:rPr>
          <w:rFonts w:ascii="Arial" w:hAnsi="Arial" w:cs="Arial"/>
          <w:sz w:val="28"/>
          <w:szCs w:val="28"/>
        </w:rPr>
        <w:t>measures.</w:t>
      </w:r>
    </w:p>
    <w:p w14:paraId="0129142B" w14:textId="48843420" w:rsidR="009F43F0" w:rsidRPr="003F2DA9" w:rsidRDefault="005B3025" w:rsidP="003F2DA9">
      <w:pPr>
        <w:pStyle w:val="ListParagraph"/>
        <w:numPr>
          <w:ilvl w:val="0"/>
          <w:numId w:val="1"/>
        </w:numPr>
        <w:spacing w:before="240" w:after="360"/>
        <w:rPr>
          <w:rFonts w:ascii="Arial" w:eastAsia="Times New Roman" w:hAnsi="Arial" w:cs="Arial"/>
          <w:sz w:val="28"/>
          <w:szCs w:val="28"/>
        </w:rPr>
      </w:pPr>
      <w:r w:rsidRPr="003F2DA9">
        <w:rPr>
          <w:rFonts w:ascii="Arial" w:hAnsi="Arial" w:cs="Arial"/>
          <w:sz w:val="28"/>
          <w:szCs w:val="28"/>
        </w:rPr>
        <w:t>The services p</w:t>
      </w:r>
      <w:r w:rsidR="009F43F0" w:rsidRPr="003F2DA9">
        <w:rPr>
          <w:rFonts w:ascii="Arial" w:hAnsi="Arial" w:cs="Arial"/>
          <w:sz w:val="28"/>
          <w:szCs w:val="28"/>
        </w:rPr>
        <w:t xml:space="preserve">rovided include: healthy lifestyle </w:t>
      </w:r>
      <w:r w:rsidRPr="003F2DA9">
        <w:rPr>
          <w:rFonts w:ascii="Arial" w:hAnsi="Arial" w:cs="Arial"/>
          <w:sz w:val="28"/>
          <w:szCs w:val="28"/>
        </w:rPr>
        <w:t>education</w:t>
      </w:r>
      <w:r w:rsidR="009F43F0" w:rsidRPr="003F2DA9">
        <w:rPr>
          <w:rFonts w:ascii="Arial" w:hAnsi="Arial" w:cs="Arial"/>
          <w:sz w:val="28"/>
          <w:szCs w:val="28"/>
        </w:rPr>
        <w:t xml:space="preserve">, natural health alternatives, nutritional counseling, </w:t>
      </w:r>
      <w:r w:rsidR="0083130E" w:rsidRPr="003F2DA9">
        <w:rPr>
          <w:rFonts w:ascii="Arial" w:hAnsi="Arial" w:cs="Arial"/>
          <w:sz w:val="28"/>
          <w:szCs w:val="28"/>
        </w:rPr>
        <w:t xml:space="preserve">weight loss counseling, </w:t>
      </w:r>
      <w:r w:rsidR="009F43F0" w:rsidRPr="003F2DA9">
        <w:rPr>
          <w:rFonts w:ascii="Arial" w:hAnsi="Arial" w:cs="Arial"/>
          <w:sz w:val="28"/>
          <w:szCs w:val="28"/>
        </w:rPr>
        <w:t>homeopathic counseling, supplement, vitamin and minerals education and recommendations</w:t>
      </w:r>
      <w:r w:rsidR="0083130E" w:rsidRPr="003F2DA9">
        <w:rPr>
          <w:rFonts w:ascii="Arial" w:hAnsi="Arial" w:cs="Arial"/>
          <w:sz w:val="28"/>
          <w:szCs w:val="28"/>
        </w:rPr>
        <w:t xml:space="preserve">, emotional energetic blocks, neurolinguistic programming </w:t>
      </w:r>
      <w:r w:rsidR="009F43F0" w:rsidRPr="003F2DA9">
        <w:rPr>
          <w:rFonts w:ascii="Arial" w:hAnsi="Arial" w:cs="Arial"/>
          <w:sz w:val="28"/>
          <w:szCs w:val="28"/>
        </w:rPr>
        <w:t xml:space="preserve">etc. </w:t>
      </w:r>
    </w:p>
    <w:p w14:paraId="201B0E53" w14:textId="77777777" w:rsidR="009F43F0" w:rsidRPr="003F2DA9" w:rsidRDefault="009F43F0" w:rsidP="003F2DA9">
      <w:pPr>
        <w:pStyle w:val="ListParagraph"/>
        <w:numPr>
          <w:ilvl w:val="0"/>
          <w:numId w:val="1"/>
        </w:numPr>
        <w:spacing w:before="240" w:after="360"/>
        <w:rPr>
          <w:rFonts w:ascii="Arial" w:eastAsia="Times New Roman" w:hAnsi="Arial" w:cs="Arial"/>
          <w:sz w:val="28"/>
          <w:szCs w:val="28"/>
        </w:rPr>
      </w:pPr>
      <w:r w:rsidRPr="003F2DA9">
        <w:rPr>
          <w:rFonts w:ascii="Arial" w:hAnsi="Arial" w:cs="Arial"/>
          <w:sz w:val="28"/>
          <w:szCs w:val="28"/>
        </w:rPr>
        <w:t xml:space="preserve">I understand the services provided </w:t>
      </w:r>
      <w:r w:rsidR="005B3025" w:rsidRPr="003F2DA9">
        <w:rPr>
          <w:rFonts w:ascii="Arial" w:hAnsi="Arial" w:cs="Arial"/>
          <w:sz w:val="28"/>
          <w:szCs w:val="28"/>
        </w:rPr>
        <w:t>do not involve the diagnosing, treatment</w:t>
      </w:r>
      <w:r w:rsidRPr="003F2DA9">
        <w:rPr>
          <w:rFonts w:ascii="Arial" w:hAnsi="Arial" w:cs="Arial"/>
          <w:sz w:val="28"/>
          <w:szCs w:val="28"/>
        </w:rPr>
        <w:t xml:space="preserve">, </w:t>
      </w:r>
      <w:r w:rsidR="005B3025" w:rsidRPr="003F2DA9">
        <w:rPr>
          <w:rFonts w:ascii="Arial" w:hAnsi="Arial" w:cs="Arial"/>
          <w:sz w:val="28"/>
          <w:szCs w:val="28"/>
        </w:rPr>
        <w:t>or prescribing of remedies for disease</w:t>
      </w:r>
      <w:r w:rsidRPr="003F2DA9">
        <w:rPr>
          <w:rFonts w:ascii="Arial" w:hAnsi="Arial" w:cs="Arial"/>
          <w:sz w:val="28"/>
          <w:szCs w:val="28"/>
        </w:rPr>
        <w:t xml:space="preserve"> in place of medication. </w:t>
      </w:r>
      <w:r w:rsidR="005B3025" w:rsidRPr="003F2DA9">
        <w:rPr>
          <w:rFonts w:ascii="Arial" w:hAnsi="Arial" w:cs="Arial"/>
          <w:sz w:val="28"/>
          <w:szCs w:val="28"/>
        </w:rPr>
        <w:t xml:space="preserve"> </w:t>
      </w:r>
    </w:p>
    <w:p w14:paraId="04E2A902" w14:textId="47400E93" w:rsidR="003F2DA9" w:rsidRDefault="005B3025" w:rsidP="003F2DA9">
      <w:pPr>
        <w:pStyle w:val="ListParagraph"/>
        <w:numPr>
          <w:ilvl w:val="0"/>
          <w:numId w:val="1"/>
        </w:numPr>
        <w:spacing w:before="240" w:after="360"/>
        <w:rPr>
          <w:rFonts w:ascii="Arial" w:hAnsi="Arial" w:cs="Arial"/>
          <w:sz w:val="28"/>
          <w:szCs w:val="28"/>
        </w:rPr>
      </w:pPr>
      <w:r w:rsidRPr="003F2DA9">
        <w:rPr>
          <w:rFonts w:ascii="Arial" w:hAnsi="Arial" w:cs="Arial"/>
          <w:sz w:val="28"/>
          <w:szCs w:val="28"/>
        </w:rPr>
        <w:t xml:space="preserve">I understand that </w:t>
      </w:r>
      <w:r w:rsidR="00785F63" w:rsidRPr="003F2DA9">
        <w:rPr>
          <w:rFonts w:ascii="Arial" w:hAnsi="Arial" w:cs="Arial"/>
          <w:sz w:val="28"/>
          <w:szCs w:val="28"/>
        </w:rPr>
        <w:t xml:space="preserve">the health intake forms </w:t>
      </w:r>
      <w:r w:rsidRPr="003F2DA9">
        <w:rPr>
          <w:rFonts w:ascii="Arial" w:hAnsi="Arial" w:cs="Arial"/>
          <w:sz w:val="28"/>
          <w:szCs w:val="28"/>
        </w:rPr>
        <w:t xml:space="preserve">do not provide medical diagnosis and that the </w:t>
      </w:r>
      <w:r w:rsidR="008B0488" w:rsidRPr="003F2DA9">
        <w:rPr>
          <w:rFonts w:ascii="Arial" w:hAnsi="Arial" w:cs="Arial"/>
          <w:sz w:val="28"/>
          <w:szCs w:val="28"/>
        </w:rPr>
        <w:t>bio-energetic practitioner</w:t>
      </w:r>
      <w:r w:rsidRPr="003F2DA9">
        <w:rPr>
          <w:rFonts w:ascii="Arial" w:hAnsi="Arial" w:cs="Arial"/>
          <w:sz w:val="28"/>
          <w:szCs w:val="28"/>
        </w:rPr>
        <w:t xml:space="preserve"> may recommend further medical testing. </w:t>
      </w:r>
    </w:p>
    <w:p w14:paraId="7F7BEAEA" w14:textId="77777777" w:rsidR="003F2DA9" w:rsidRDefault="003F2DA9" w:rsidP="003F2DA9">
      <w:pPr>
        <w:spacing w:before="240"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C3DCA27" w14:textId="77777777" w:rsidR="008B0488" w:rsidRPr="003F2DA9" w:rsidRDefault="005B3025" w:rsidP="003F2DA9">
      <w:pPr>
        <w:pStyle w:val="ListParagraph"/>
        <w:numPr>
          <w:ilvl w:val="0"/>
          <w:numId w:val="1"/>
        </w:numPr>
        <w:spacing w:before="240" w:after="360"/>
        <w:rPr>
          <w:rFonts w:ascii="Arial" w:eastAsia="Times New Roman" w:hAnsi="Arial" w:cs="Arial"/>
          <w:sz w:val="28"/>
          <w:szCs w:val="28"/>
        </w:rPr>
      </w:pPr>
      <w:r w:rsidRPr="003F2DA9">
        <w:rPr>
          <w:rFonts w:ascii="Arial" w:hAnsi="Arial" w:cs="Arial"/>
          <w:sz w:val="28"/>
          <w:szCs w:val="28"/>
        </w:rPr>
        <w:lastRenderedPageBreak/>
        <w:t xml:space="preserve">If I suspect that I need further medical intervention, I understand I should consult my physician. I give my permission for the </w:t>
      </w:r>
      <w:r w:rsidR="008B0488" w:rsidRPr="003F2DA9">
        <w:rPr>
          <w:rFonts w:ascii="Arial" w:hAnsi="Arial" w:cs="Arial"/>
          <w:sz w:val="28"/>
          <w:szCs w:val="28"/>
        </w:rPr>
        <w:t xml:space="preserve">bio-energetic practitioner </w:t>
      </w:r>
      <w:r w:rsidRPr="003F2DA9">
        <w:rPr>
          <w:rFonts w:ascii="Arial" w:hAnsi="Arial" w:cs="Arial"/>
          <w:sz w:val="28"/>
          <w:szCs w:val="28"/>
        </w:rPr>
        <w:t xml:space="preserve">to evaluate the results of the Qest4 scans. I understand in doing so the </w:t>
      </w:r>
      <w:r w:rsidR="008B0488" w:rsidRPr="003F2DA9">
        <w:rPr>
          <w:rFonts w:ascii="Arial" w:hAnsi="Arial" w:cs="Arial"/>
          <w:sz w:val="28"/>
          <w:szCs w:val="28"/>
        </w:rPr>
        <w:t xml:space="preserve">bio-energetic practitioner </w:t>
      </w:r>
      <w:r w:rsidRPr="003F2DA9">
        <w:rPr>
          <w:rFonts w:ascii="Arial" w:hAnsi="Arial" w:cs="Arial"/>
          <w:sz w:val="28"/>
          <w:szCs w:val="28"/>
        </w:rPr>
        <w:t xml:space="preserve">will give me information about myself and make recommendations based on the Qest4 screening. I understand that the testing technician will not pass judgments on prescribed medications. Any decision to follow through with the recommended program is my own decision and I hold the </w:t>
      </w:r>
      <w:r w:rsidR="008B0488" w:rsidRPr="003F2DA9">
        <w:rPr>
          <w:rFonts w:ascii="Arial" w:hAnsi="Arial" w:cs="Arial"/>
          <w:sz w:val="28"/>
          <w:szCs w:val="28"/>
        </w:rPr>
        <w:t xml:space="preserve">bio-energetic practitioner </w:t>
      </w:r>
      <w:r w:rsidRPr="003F2DA9">
        <w:rPr>
          <w:rFonts w:ascii="Arial" w:hAnsi="Arial" w:cs="Arial"/>
          <w:sz w:val="28"/>
          <w:szCs w:val="28"/>
        </w:rPr>
        <w:t xml:space="preserve">harmless. </w:t>
      </w:r>
    </w:p>
    <w:p w14:paraId="5FD5716D" w14:textId="2818A07C" w:rsidR="005B3025" w:rsidRPr="003F2DA9" w:rsidRDefault="005B3025" w:rsidP="003F2DA9">
      <w:pPr>
        <w:pStyle w:val="ListParagraph"/>
        <w:numPr>
          <w:ilvl w:val="0"/>
          <w:numId w:val="1"/>
        </w:numPr>
        <w:spacing w:before="240" w:after="360"/>
        <w:rPr>
          <w:rFonts w:ascii="Arial" w:eastAsia="Times New Roman" w:hAnsi="Arial" w:cs="Arial"/>
          <w:sz w:val="28"/>
          <w:szCs w:val="28"/>
        </w:rPr>
      </w:pPr>
      <w:r w:rsidRPr="003F2DA9">
        <w:rPr>
          <w:rFonts w:ascii="Arial" w:hAnsi="Arial" w:cs="Arial"/>
          <w:sz w:val="28"/>
          <w:szCs w:val="28"/>
        </w:rPr>
        <w:t xml:space="preserve">I fully understand that </w:t>
      </w:r>
      <w:r w:rsidR="008B0488" w:rsidRPr="003F2DA9">
        <w:rPr>
          <w:rFonts w:ascii="Arial" w:hAnsi="Arial" w:cs="Arial"/>
          <w:sz w:val="28"/>
          <w:szCs w:val="28"/>
        </w:rPr>
        <w:t xml:space="preserve">the bio-energetic practitioner is </w:t>
      </w:r>
      <w:r w:rsidRPr="003F2DA9">
        <w:rPr>
          <w:rFonts w:ascii="Arial" w:hAnsi="Arial" w:cs="Arial"/>
          <w:sz w:val="28"/>
          <w:szCs w:val="28"/>
        </w:rPr>
        <w:t xml:space="preserve">not </w:t>
      </w:r>
      <w:r w:rsidR="008B0488" w:rsidRPr="003F2DA9">
        <w:rPr>
          <w:rFonts w:ascii="Arial" w:hAnsi="Arial" w:cs="Arial"/>
          <w:sz w:val="28"/>
          <w:szCs w:val="28"/>
        </w:rPr>
        <w:t xml:space="preserve">a </w:t>
      </w:r>
      <w:r w:rsidRPr="003F2DA9">
        <w:rPr>
          <w:rFonts w:ascii="Arial" w:hAnsi="Arial" w:cs="Arial"/>
          <w:sz w:val="28"/>
          <w:szCs w:val="28"/>
        </w:rPr>
        <w:t xml:space="preserve">medical doctor and I am not here for any medical diagnostic purposes or treatment procedures. </w:t>
      </w:r>
    </w:p>
    <w:p w14:paraId="35AC5B30" w14:textId="2300F299" w:rsidR="004A137F" w:rsidRPr="003F2DA9" w:rsidRDefault="004A137F" w:rsidP="003F2DA9">
      <w:pPr>
        <w:spacing w:after="240"/>
        <w:rPr>
          <w:rFonts w:ascii="Arial" w:hAnsi="Arial" w:cs="Arial"/>
          <w:sz w:val="28"/>
          <w:szCs w:val="28"/>
        </w:rPr>
      </w:pPr>
    </w:p>
    <w:p w14:paraId="63132BCD" w14:textId="7C4FA316" w:rsidR="003F2DA9" w:rsidRDefault="003F2DA9" w:rsidP="003F2D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14:paraId="2F0CCFA8" w14:textId="5886811F" w:rsidR="003F2DA9" w:rsidRPr="003F2DA9" w:rsidRDefault="003F2DA9" w:rsidP="003F2D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Please i</w:t>
      </w:r>
      <w:r w:rsidRPr="003F2DA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nitial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here that you have read and understand these terms and conditions</w:t>
      </w:r>
    </w:p>
    <w:p w14:paraId="7B1C8EB6" w14:textId="119BC5FE" w:rsidR="004A137F" w:rsidRPr="003F2DA9" w:rsidRDefault="004A137F" w:rsidP="003F2DA9">
      <w:pPr>
        <w:spacing w:after="240"/>
        <w:rPr>
          <w:rFonts w:ascii="Arial" w:hAnsi="Arial" w:cs="Arial"/>
          <w:sz w:val="28"/>
          <w:szCs w:val="28"/>
        </w:rPr>
      </w:pPr>
    </w:p>
    <w:p w14:paraId="5EB0AA06" w14:textId="1CAE3F59" w:rsidR="0059678B" w:rsidRPr="004A137F" w:rsidRDefault="0059678B" w:rsidP="003F2DA9">
      <w:pPr>
        <w:shd w:val="clear" w:color="auto" w:fill="FFFFFF"/>
        <w:spacing w:before="100" w:beforeAutospacing="1" w:after="240"/>
        <w:rPr>
          <w:rFonts w:ascii="BookAntiqua" w:eastAsia="Times New Roman" w:hAnsi="BookAntiqua" w:cs="Times New Roman"/>
          <w:sz w:val="32"/>
          <w:szCs w:val="32"/>
        </w:rPr>
      </w:pPr>
      <w:bookmarkStart w:id="0" w:name="_GoBack"/>
      <w:bookmarkEnd w:id="0"/>
    </w:p>
    <w:sectPr w:rsidR="0059678B" w:rsidRPr="004A137F" w:rsidSect="003F2DA9">
      <w:pgSz w:w="12240" w:h="15840"/>
      <w:pgMar w:top="2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842F2"/>
    <w:multiLevelType w:val="multilevel"/>
    <w:tmpl w:val="240A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410445"/>
    <w:multiLevelType w:val="hybridMultilevel"/>
    <w:tmpl w:val="D24E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8B"/>
    <w:rsid w:val="00086D87"/>
    <w:rsid w:val="00267B37"/>
    <w:rsid w:val="0028291B"/>
    <w:rsid w:val="00371626"/>
    <w:rsid w:val="003F2DA9"/>
    <w:rsid w:val="00476CA0"/>
    <w:rsid w:val="004A137F"/>
    <w:rsid w:val="0059678B"/>
    <w:rsid w:val="005B3025"/>
    <w:rsid w:val="00715330"/>
    <w:rsid w:val="00785F63"/>
    <w:rsid w:val="0083130E"/>
    <w:rsid w:val="00834E52"/>
    <w:rsid w:val="008B0488"/>
    <w:rsid w:val="009F43F0"/>
    <w:rsid w:val="00C2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9A5B"/>
  <w15:chartTrackingRefBased/>
  <w15:docId w15:val="{D19A1E69-0EBF-9D4E-8D11-0CE51BA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7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3BBB90-19FC-B543-A835-90D5011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Gibbons</cp:lastModifiedBy>
  <cp:revision>4</cp:revision>
  <dcterms:created xsi:type="dcterms:W3CDTF">2021-05-14T00:49:00Z</dcterms:created>
  <dcterms:modified xsi:type="dcterms:W3CDTF">2021-08-19T12:32:00Z</dcterms:modified>
</cp:coreProperties>
</file>